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61B5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</w:pPr>
      <w:bookmarkStart w:id="0" w:name="OLE_LINK1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  <w:t>西昌市人民医院</w:t>
      </w:r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  <w:t>2025年关于脑电图机、心输出量测量仪等一批医疗设备项目</w:t>
      </w:r>
    </w:p>
    <w:p w14:paraId="121255DD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  <w:t>采购需求市场调研征集</w:t>
      </w:r>
    </w:p>
    <w:p w14:paraId="7EAE2A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zh-CN" w:eastAsia="zh-CN"/>
        </w:rPr>
        <w:t>凉山共创招标代理有限公司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受西昌市人民医院委托，根据《中华人民共和国政府采购法》、《政府采购需求管理办法》有关规定，现对西昌市人民医院2025年关于脑电图机、心输出量测量仪等一批医疗设备项目进行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采购需求市场调研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，欢迎合格的供应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商积极参与。</w:t>
      </w:r>
    </w:p>
    <w:p w14:paraId="66F5A23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项目名称：西昌市人民医院2025年关于脑电图机、心输出量测量仪等一批医疗设备项目</w:t>
      </w:r>
    </w:p>
    <w:p w14:paraId="20B3467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  <w:t>项目联系方式：</w:t>
      </w:r>
    </w:p>
    <w:p w14:paraId="2F3FF25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项目联系人：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唐女士</w:t>
      </w:r>
    </w:p>
    <w:p w14:paraId="1C2A024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项目联系电话：0834-3630712</w:t>
      </w:r>
    </w:p>
    <w:p w14:paraId="0B31FDD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代理机构：</w:t>
      </w:r>
      <w:r>
        <w:rPr>
          <w:rFonts w:hint="eastAsia" w:ascii="仿宋" w:hAnsi="仿宋" w:eastAsia="仿宋"/>
          <w:color w:val="auto"/>
          <w:sz w:val="24"/>
          <w:highlight w:val="none"/>
          <w:lang w:val="zh-CN" w:eastAsia="zh-CN"/>
        </w:rPr>
        <w:t>凉山共创招标代理有限公司</w:t>
      </w:r>
    </w:p>
    <w:p w14:paraId="5D8916B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代理机构地址：西昌市胜利路123号（锦江金桥酒店旁）</w:t>
      </w:r>
    </w:p>
    <w:p w14:paraId="05F290A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  <w:t>采购项目内容：</w:t>
      </w:r>
    </w:p>
    <w:p w14:paraId="39E4471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一、采购项目征集内容：</w:t>
      </w:r>
    </w:p>
    <w:p w14:paraId="095171B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现面向社会发布西昌市人民医院2025年关于脑电图机、心输出量测量仪等一批医疗设备项目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需求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公告，欢迎各潜在供应商向</w:t>
      </w:r>
      <w:r>
        <w:rPr>
          <w:rFonts w:hint="eastAsia" w:ascii="仿宋" w:hAnsi="仿宋" w:eastAsia="仿宋"/>
          <w:color w:val="auto"/>
          <w:sz w:val="24"/>
          <w:highlight w:val="none"/>
          <w:lang w:val="zh-CN" w:eastAsia="zh-CN"/>
        </w:rPr>
        <w:t>凉山共创招标代理有限公司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积极推荐。</w:t>
      </w:r>
    </w:p>
    <w:p w14:paraId="19DA763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二、采购信息：</w:t>
      </w:r>
    </w:p>
    <w:p w14:paraId="42449FB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本项目为西昌市人民医院2025年关于脑电图机、心输出量测量仪等一批医疗设备项目，拟为西昌市人民医院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相关科室采购一批医疗设备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39C52E7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三、采购内容</w:t>
      </w:r>
    </w:p>
    <w:p w14:paraId="675E366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详见附件。</w:t>
      </w:r>
    </w:p>
    <w:p w14:paraId="280BC9C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四、征集需求</w:t>
      </w:r>
    </w:p>
    <w:p w14:paraId="5A98D4C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西昌市人民医院2025年关于脑电图机、心输出量测量仪等一批医疗设备项目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技术参数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方案及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单价报价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7DF6A78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五、须提供材料</w:t>
      </w:r>
    </w:p>
    <w:p w14:paraId="2F7F6B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参与本次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市场调研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活动的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须提供包括但不限于以下信息资料：</w:t>
      </w:r>
    </w:p>
    <w:p w14:paraId="3F5946B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技术参数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方案及报价单,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格式详见附件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21D2C24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2.公司营业执照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复印件、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公司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经营许可/经营备案等证明材料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05FD904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.联系人姓名及电话。</w:t>
      </w:r>
    </w:p>
    <w:p w14:paraId="4EDF70A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.联系人邮箱。</w:t>
      </w:r>
    </w:p>
    <w:p w14:paraId="5F6E12C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注：以上资料需加盖供应商单位公章</w:t>
      </w:r>
    </w:p>
    <w:p w14:paraId="13C6A11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六、需求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要求</w:t>
      </w:r>
    </w:p>
    <w:p w14:paraId="36EE449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1.本次需求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线上响应。</w:t>
      </w:r>
    </w:p>
    <w:p w14:paraId="33DEF6B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2.本次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方案相关安排如有变动，将在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>西昌市人民医院官网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发布变更公告。</w:t>
      </w:r>
    </w:p>
    <w:p w14:paraId="795220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七、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安排</w:t>
      </w:r>
    </w:p>
    <w:p w14:paraId="323929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市场调研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方案时间、地点：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供应商在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3月11日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17点00分前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通过邮箱在线提交方案（邮件统一命名为“需求调查+供应商名称”）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超过截止时间后提交的方案，将不予接收。</w:t>
      </w: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邮箱：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instrText xml:space="preserve"> HYPERLINK "mailto:1622848865@.qq.com）。" </w:instrTex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separate"/>
      </w:r>
      <w:r>
        <w:rPr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3140856141@qq.com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200440A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八、联系方式</w:t>
      </w:r>
    </w:p>
    <w:p w14:paraId="36B6308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代理机构：</w:t>
      </w:r>
      <w:r>
        <w:rPr>
          <w:rFonts w:hint="eastAsia" w:ascii="仿宋" w:hAnsi="仿宋" w:eastAsia="仿宋"/>
          <w:color w:val="auto"/>
          <w:sz w:val="24"/>
          <w:highlight w:val="none"/>
          <w:lang w:val="zh-CN" w:eastAsia="zh-CN"/>
        </w:rPr>
        <w:t>凉山共创招标代理有限公司</w:t>
      </w:r>
    </w:p>
    <w:p w14:paraId="1B6DBA9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代理机构地址：西昌市胜利路123号（锦江金桥酒店旁）</w:t>
      </w:r>
    </w:p>
    <w:p w14:paraId="7D5E64A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代理机构联系人：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唐女士0834-3630712</w:t>
      </w:r>
    </w:p>
    <w:p w14:paraId="5A46E9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九、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截止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时间：202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3月11</w:t>
      </w:r>
      <w:bookmarkStart w:id="1" w:name="_GoBack"/>
      <w:bookmarkEnd w:id="1"/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17点00分</w:t>
      </w:r>
    </w:p>
    <w:p w14:paraId="7E466F9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十、其它补充事宜</w:t>
      </w:r>
    </w:p>
    <w:p w14:paraId="09172C7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无。</w:t>
      </w:r>
    </w:p>
    <w:p w14:paraId="5AD9EF4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十一、预算金额：</w:t>
      </w:r>
    </w:p>
    <w:p w14:paraId="12E59D5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预算金额：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暂无，经征集后再确定。</w:t>
      </w:r>
    </w:p>
    <w:p w14:paraId="32214B2F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2ViOTY1MDE0YTQ5OWJlMWFkOWRiNWQzNGUyNGQifQ=="/>
  </w:docVars>
  <w:rsids>
    <w:rsidRoot w:val="3B8F2040"/>
    <w:rsid w:val="04A37867"/>
    <w:rsid w:val="06462DE7"/>
    <w:rsid w:val="0A7468B7"/>
    <w:rsid w:val="0F0F5662"/>
    <w:rsid w:val="14054ED4"/>
    <w:rsid w:val="16A3500D"/>
    <w:rsid w:val="185B71EE"/>
    <w:rsid w:val="18872737"/>
    <w:rsid w:val="1A1F6781"/>
    <w:rsid w:val="1A56082E"/>
    <w:rsid w:val="21653F1A"/>
    <w:rsid w:val="23294AEC"/>
    <w:rsid w:val="28BB6E93"/>
    <w:rsid w:val="2E4B2B95"/>
    <w:rsid w:val="2F21585A"/>
    <w:rsid w:val="2F6B46C0"/>
    <w:rsid w:val="303B739D"/>
    <w:rsid w:val="30AB58C0"/>
    <w:rsid w:val="33FE342B"/>
    <w:rsid w:val="348C0237"/>
    <w:rsid w:val="38E70C76"/>
    <w:rsid w:val="3B6E35A6"/>
    <w:rsid w:val="3B8F2040"/>
    <w:rsid w:val="405C5535"/>
    <w:rsid w:val="41276773"/>
    <w:rsid w:val="446077EA"/>
    <w:rsid w:val="45144DED"/>
    <w:rsid w:val="47086643"/>
    <w:rsid w:val="481C622D"/>
    <w:rsid w:val="501748CD"/>
    <w:rsid w:val="50202421"/>
    <w:rsid w:val="53381B9E"/>
    <w:rsid w:val="5403737D"/>
    <w:rsid w:val="56874CD1"/>
    <w:rsid w:val="58BC4221"/>
    <w:rsid w:val="5CC5085F"/>
    <w:rsid w:val="5EBC1374"/>
    <w:rsid w:val="5F645384"/>
    <w:rsid w:val="5F845BA8"/>
    <w:rsid w:val="631546FC"/>
    <w:rsid w:val="63AE5F63"/>
    <w:rsid w:val="6D9E088F"/>
    <w:rsid w:val="6DEA61F3"/>
    <w:rsid w:val="6F2529F4"/>
    <w:rsid w:val="780D48D0"/>
    <w:rsid w:val="7A676BA3"/>
    <w:rsid w:val="7AAD62AA"/>
    <w:rsid w:val="7D9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kern w:val="0"/>
      <w:sz w:val="20"/>
    </w:rPr>
  </w:style>
  <w:style w:type="paragraph" w:styleId="5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928</Characters>
  <Lines>0</Lines>
  <Paragraphs>0</Paragraphs>
  <TotalTime>26</TotalTime>
  <ScaleCrop>false</ScaleCrop>
  <LinksUpToDate>false</LinksUpToDate>
  <CharactersWithSpaces>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2023-08-08T03:43:00Z</dcterms:created>
  <dc:creator>八九</dc:creator>
  <cp:lastModifiedBy>卷 哒</cp:lastModifiedBy>
  <dcterms:modified xsi:type="dcterms:W3CDTF">2025-03-03T09:12:20Z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598E531B67E24275A053F63CB673DBD4_13</vt:lpwstr>
  </property>
  <property fmtid="{D5CDD505-2E9C-101B-9397-08002B2CF9AE}" pid="4" name="KSOTemplateDocerSaveRecord">
    <vt:lpwstr>eyJoZGlkIjoiNDNmNTU3N2ZmNjI2YTIxMWMzOGMxNDliZjllOTgwMjkiLCJ1c2VySWQiOiIxMDU2NDUyMTE2In0=</vt:lpwstr>
  </property>
</Properties>
</file>